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2B3C760B"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634CAF">
        <w:rPr>
          <w:rFonts w:ascii="Times New Roman" w:hAnsi="Times New Roman" w:cs="Times New Roman"/>
          <w:sz w:val="28"/>
          <w:szCs w:val="28"/>
        </w:rPr>
        <w:t>Febr</w:t>
      </w:r>
      <w:r w:rsidR="007130A4">
        <w:rPr>
          <w:rFonts w:ascii="Times New Roman" w:hAnsi="Times New Roman" w:cs="Times New Roman"/>
          <w:sz w:val="28"/>
          <w:szCs w:val="28"/>
        </w:rPr>
        <w:t xml:space="preserve">uary </w:t>
      </w:r>
      <w:r w:rsidR="00634CAF">
        <w:rPr>
          <w:rFonts w:ascii="Times New Roman" w:hAnsi="Times New Roman" w:cs="Times New Roman"/>
          <w:sz w:val="28"/>
          <w:szCs w:val="28"/>
        </w:rPr>
        <w:t>4</w:t>
      </w:r>
      <w:r w:rsidRPr="00A4121F">
        <w:rPr>
          <w:rFonts w:ascii="Times New Roman" w:hAnsi="Times New Roman" w:cs="Times New Roman"/>
          <w:sz w:val="28"/>
          <w:szCs w:val="28"/>
        </w:rPr>
        <w:t>, 202</w:t>
      </w:r>
      <w:r w:rsidR="007130A4">
        <w:rPr>
          <w:rFonts w:ascii="Times New Roman" w:hAnsi="Times New Roman" w:cs="Times New Roman"/>
          <w:sz w:val="28"/>
          <w:szCs w:val="28"/>
        </w:rPr>
        <w:t>1</w:t>
      </w:r>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26F37D38" w:rsidR="00C600A4" w:rsidRPr="00A4121F" w:rsidRDefault="00C600A4" w:rsidP="00C600A4">
      <w:pPr>
        <w:jc w:val="both"/>
        <w:rPr>
          <w:rFonts w:ascii="Times New Roman" w:hAnsi="Times New Roman" w:cs="Times New Roman"/>
          <w:sz w:val="28"/>
          <w:szCs w:val="28"/>
        </w:rPr>
      </w:pPr>
      <w:proofErr w:type="gramStart"/>
      <w:r w:rsidRPr="00A4121F">
        <w:rPr>
          <w:rFonts w:ascii="Times New Roman" w:hAnsi="Times New Roman" w:cs="Times New Roman"/>
          <w:sz w:val="28"/>
          <w:szCs w:val="28"/>
        </w:rPr>
        <w:t>In an effort to</w:t>
      </w:r>
      <w:proofErr w:type="gramEnd"/>
      <w:r w:rsidRPr="00A4121F">
        <w:rPr>
          <w:rFonts w:ascii="Times New Roman" w:hAnsi="Times New Roman" w:cs="Times New Roman"/>
          <w:sz w:val="28"/>
          <w:szCs w:val="28"/>
        </w:rPr>
        <w:t xml:space="preserve">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634CAF">
        <w:rPr>
          <w:rFonts w:ascii="Times New Roman" w:hAnsi="Times New Roman" w:cs="Times New Roman"/>
          <w:sz w:val="28"/>
          <w:szCs w:val="28"/>
        </w:rPr>
        <w:t>February 4</w:t>
      </w:r>
      <w:r w:rsidR="00A90695" w:rsidRPr="00A4121F">
        <w:rPr>
          <w:rFonts w:ascii="Times New Roman" w:hAnsi="Times New Roman" w:cs="Times New Roman"/>
          <w:sz w:val="28"/>
          <w:szCs w:val="28"/>
        </w:rPr>
        <w:t>, 202</w:t>
      </w:r>
      <w:r w:rsidR="007130A4">
        <w:rPr>
          <w:rFonts w:ascii="Times New Roman" w:hAnsi="Times New Roman" w:cs="Times New Roman"/>
          <w:sz w:val="28"/>
          <w:szCs w:val="28"/>
        </w:rPr>
        <w:t>1</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27BD748C" w14:textId="35DB5C74" w:rsidR="002B57EE" w:rsidRDefault="002B57EE" w:rsidP="00C600A4">
      <w:pPr>
        <w:jc w:val="both"/>
        <w:rPr>
          <w:rFonts w:ascii="Times New Roman" w:hAnsi="Times New Roman" w:cs="Times New Roman"/>
          <w:sz w:val="28"/>
          <w:szCs w:val="28"/>
        </w:rPr>
      </w:pPr>
      <w:r>
        <w:rPr>
          <w:rFonts w:ascii="Times New Roman" w:hAnsi="Times New Roman" w:cs="Times New Roman"/>
          <w:sz w:val="28"/>
          <w:szCs w:val="28"/>
        </w:rPr>
        <w:t xml:space="preserve">Act No. 302 of the 2020 Regular Session of the Louisiana Legislature enacted La. R.S. 42:17.1, which </w:t>
      </w:r>
      <w:r w:rsidR="00EF67E9">
        <w:rPr>
          <w:rFonts w:ascii="Times New Roman" w:hAnsi="Times New Roman" w:cs="Times New Roman"/>
          <w:sz w:val="28"/>
          <w:szCs w:val="28"/>
        </w:rPr>
        <w:t xml:space="preserve">was subsequently amended by Act No. 43 of the 2020 Second Extraordinary Session, </w:t>
      </w:r>
      <w:r>
        <w:rPr>
          <w:rFonts w:ascii="Times New Roman" w:hAnsi="Times New Roman" w:cs="Times New Roman"/>
          <w:sz w:val="28"/>
          <w:szCs w:val="28"/>
        </w:rPr>
        <w:t>allows a public body to conduct business “via electronic means” if certain requirements are met.</w:t>
      </w:r>
      <w:r w:rsidR="00537518">
        <w:rPr>
          <w:rFonts w:ascii="Times New Roman" w:hAnsi="Times New Roman" w:cs="Times New Roman"/>
          <w:sz w:val="28"/>
          <w:szCs w:val="28"/>
        </w:rPr>
        <w:t xml:space="preserve">  As the Governor has declared a public health emergency, the nature of the COVID-19 emergency would cause a meeting of the public body conducted in-person to be detrimental to the health, </w:t>
      </w:r>
      <w:proofErr w:type="gramStart"/>
      <w:r w:rsidR="00537518">
        <w:rPr>
          <w:rFonts w:ascii="Times New Roman" w:hAnsi="Times New Roman" w:cs="Times New Roman"/>
          <w:sz w:val="28"/>
          <w:szCs w:val="28"/>
        </w:rPr>
        <w:t>safety</w:t>
      </w:r>
      <w:proofErr w:type="gramEnd"/>
      <w:r w:rsidR="00537518">
        <w:rPr>
          <w:rFonts w:ascii="Times New Roman" w:hAnsi="Times New Roman" w:cs="Times New Roman"/>
          <w:sz w:val="28"/>
          <w:szCs w:val="28"/>
        </w:rPr>
        <w:t xml:space="preserve"> or welfare of the public and matters to be discussed therein, if delayed, could cause curtailment of vital services or severe economic hardship.</w:t>
      </w:r>
    </w:p>
    <w:p w14:paraId="0F3E6A15" w14:textId="50E5D712"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w:t>
      </w:r>
      <w:r w:rsidR="00537518">
        <w:rPr>
          <w:rFonts w:ascii="Times New Roman" w:hAnsi="Times New Roman" w:cs="Times New Roman"/>
          <w:sz w:val="28"/>
          <w:szCs w:val="28"/>
        </w:rPr>
        <w:t xml:space="preserve">Act No. 302, </w:t>
      </w:r>
      <w:r w:rsidRPr="00A4121F">
        <w:rPr>
          <w:rFonts w:ascii="Times New Roman" w:hAnsi="Times New Roman" w:cs="Times New Roman"/>
          <w:sz w:val="28"/>
          <w:szCs w:val="28"/>
        </w:rPr>
        <w:t xml:space="preserve">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634CAF">
        <w:rPr>
          <w:rFonts w:ascii="Times New Roman" w:hAnsi="Times New Roman" w:cs="Times New Roman"/>
          <w:sz w:val="28"/>
          <w:szCs w:val="28"/>
        </w:rPr>
        <w:t>February 4,</w:t>
      </w:r>
      <w:r w:rsidR="00A90695" w:rsidRPr="00A4121F">
        <w:rPr>
          <w:rFonts w:ascii="Times New Roman" w:hAnsi="Times New Roman" w:cs="Times New Roman"/>
          <w:sz w:val="28"/>
          <w:szCs w:val="28"/>
        </w:rPr>
        <w:t xml:space="preserve"> 202</w:t>
      </w:r>
      <w:r w:rsidR="007130A4">
        <w:rPr>
          <w:rFonts w:ascii="Times New Roman" w:hAnsi="Times New Roman" w:cs="Times New Roman"/>
          <w:sz w:val="28"/>
          <w:szCs w:val="28"/>
        </w:rPr>
        <w:t>1</w:t>
      </w:r>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6B6CD0CA" w14:textId="4260E11A" w:rsidR="00DE44AE" w:rsidRDefault="00C600A4" w:rsidP="00DE44AE">
      <w:pPr>
        <w:jc w:val="both"/>
        <w:rPr>
          <w:color w:val="000000"/>
          <w:sz w:val="24"/>
          <w:szCs w:val="24"/>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r w:rsidR="005E541E">
        <w:rPr>
          <w:color w:val="000000"/>
        </w:rPr>
        <w:t> </w:t>
      </w:r>
    </w:p>
    <w:p w14:paraId="58948172" w14:textId="77777777" w:rsidR="00634CAF" w:rsidRDefault="00634CAF" w:rsidP="00634CAF">
      <w:pPr>
        <w:rPr>
          <w:rFonts w:eastAsia="Times New Roman"/>
          <w:color w:val="000000"/>
          <w:sz w:val="24"/>
          <w:szCs w:val="24"/>
        </w:rPr>
      </w:pPr>
      <w:hyperlink r:id="rId4" w:history="1">
        <w:r>
          <w:rPr>
            <w:rStyle w:val="Hyperlink"/>
            <w:rFonts w:eastAsia="Times New Roman"/>
            <w:sz w:val="24"/>
            <w:szCs w:val="24"/>
          </w:rPr>
          <w:t>https://us02web.zoom.us/j/84284296362?pwd=aDEwRThtSjc4SmJDNVRnWVBkL1hIUT09</w:t>
        </w:r>
      </w:hyperlink>
    </w:p>
    <w:p w14:paraId="545DDC5E" w14:textId="5B0C3155" w:rsidR="00A90695" w:rsidRDefault="00C600A4" w:rsidP="00A90695">
      <w:pPr>
        <w:pStyle w:val="NormalWeb"/>
        <w:spacing w:before="0" w:beforeAutospacing="0" w:after="0" w:afterAutospacing="0"/>
        <w:rPr>
          <w:rStyle w:val="Hyperlink"/>
          <w:sz w:val="28"/>
          <w:szCs w:val="28"/>
        </w:rPr>
      </w:pPr>
      <w:r w:rsidRPr="00A4121F">
        <w:rPr>
          <w:sz w:val="28"/>
          <w:szCs w:val="28"/>
        </w:rPr>
        <w:t xml:space="preserve">Public comments will </w:t>
      </w:r>
      <w:r w:rsidR="002257FA">
        <w:rPr>
          <w:sz w:val="28"/>
          <w:szCs w:val="28"/>
        </w:rPr>
        <w:t>be allowed</w:t>
      </w:r>
      <w:r w:rsidRPr="00A4121F">
        <w:rPr>
          <w:sz w:val="28"/>
          <w:szCs w:val="28"/>
        </w:rPr>
        <w:t xml:space="preserve"> during the meeting. </w:t>
      </w:r>
      <w:r w:rsidR="002257FA">
        <w:rPr>
          <w:sz w:val="28"/>
          <w:szCs w:val="28"/>
        </w:rPr>
        <w:t xml:space="preserve"> </w:t>
      </w:r>
      <w:r w:rsidRPr="00A4121F">
        <w:rPr>
          <w:sz w:val="28"/>
          <w:szCs w:val="28"/>
        </w:rPr>
        <w:t>To submit a comment</w:t>
      </w:r>
      <w:r w:rsidR="00A55607">
        <w:rPr>
          <w:sz w:val="28"/>
          <w:szCs w:val="28"/>
        </w:rPr>
        <w:t xml:space="preserve"> prior to the meeting</w:t>
      </w:r>
      <w:r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4CBF01B2" w14:textId="77777777" w:rsidR="00977B79" w:rsidRDefault="00977B79" w:rsidP="00A90695">
      <w:pPr>
        <w:pStyle w:val="NormalWeb"/>
        <w:spacing w:before="0" w:beforeAutospacing="0" w:after="0" w:afterAutospacing="0"/>
        <w:rPr>
          <w:sz w:val="28"/>
          <w:szCs w:val="28"/>
        </w:rPr>
      </w:pPr>
    </w:p>
    <w:p w14:paraId="68785BED" w14:textId="249797D6"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634CAF">
        <w:rPr>
          <w:rFonts w:ascii="Times New Roman" w:hAnsi="Times New Roman" w:cs="Times New Roman"/>
          <w:sz w:val="28"/>
          <w:szCs w:val="28"/>
        </w:rPr>
        <w:t>Febr</w:t>
      </w:r>
      <w:r w:rsidR="007130A4">
        <w:rPr>
          <w:rFonts w:ascii="Times New Roman" w:hAnsi="Times New Roman" w:cs="Times New Roman"/>
          <w:sz w:val="28"/>
          <w:szCs w:val="28"/>
        </w:rPr>
        <w:t xml:space="preserve">uary </w:t>
      </w:r>
      <w:r w:rsidR="00634CAF">
        <w:rPr>
          <w:rFonts w:ascii="Times New Roman" w:hAnsi="Times New Roman" w:cs="Times New Roman"/>
          <w:sz w:val="28"/>
          <w:szCs w:val="28"/>
        </w:rPr>
        <w:t>4</w:t>
      </w:r>
      <w:r>
        <w:rPr>
          <w:rFonts w:ascii="Times New Roman" w:hAnsi="Times New Roman" w:cs="Times New Roman"/>
          <w:sz w:val="28"/>
          <w:szCs w:val="28"/>
        </w:rPr>
        <w:t>, 202</w:t>
      </w:r>
      <w:r w:rsidR="007130A4">
        <w:rPr>
          <w:rFonts w:ascii="Times New Roman" w:hAnsi="Times New Roman" w:cs="Times New Roman"/>
          <w:sz w:val="28"/>
          <w:szCs w:val="28"/>
        </w:rPr>
        <w:t>1</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rsidSect="00977B7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0E4D6A"/>
    <w:rsid w:val="00103582"/>
    <w:rsid w:val="00112935"/>
    <w:rsid w:val="002257FA"/>
    <w:rsid w:val="00284C1B"/>
    <w:rsid w:val="002B57EE"/>
    <w:rsid w:val="00537518"/>
    <w:rsid w:val="00594DA8"/>
    <w:rsid w:val="005E541E"/>
    <w:rsid w:val="0062204E"/>
    <w:rsid w:val="00634CAF"/>
    <w:rsid w:val="00664566"/>
    <w:rsid w:val="006F6C43"/>
    <w:rsid w:val="007130A4"/>
    <w:rsid w:val="0079354D"/>
    <w:rsid w:val="007C2958"/>
    <w:rsid w:val="007E20D8"/>
    <w:rsid w:val="007E55CB"/>
    <w:rsid w:val="00833933"/>
    <w:rsid w:val="008551B5"/>
    <w:rsid w:val="008B3332"/>
    <w:rsid w:val="008F5378"/>
    <w:rsid w:val="00904DEE"/>
    <w:rsid w:val="00977B79"/>
    <w:rsid w:val="00A00475"/>
    <w:rsid w:val="00A4121F"/>
    <w:rsid w:val="00A55607"/>
    <w:rsid w:val="00A64ADD"/>
    <w:rsid w:val="00A90695"/>
    <w:rsid w:val="00AC772F"/>
    <w:rsid w:val="00B4378D"/>
    <w:rsid w:val="00B7791C"/>
    <w:rsid w:val="00C600A4"/>
    <w:rsid w:val="00CA13BE"/>
    <w:rsid w:val="00CF5555"/>
    <w:rsid w:val="00D203EA"/>
    <w:rsid w:val="00D22BB7"/>
    <w:rsid w:val="00DE44AE"/>
    <w:rsid w:val="00E57274"/>
    <w:rsid w:val="00EA3F0B"/>
    <w:rsid w:val="00EC7BED"/>
    <w:rsid w:val="00EF67E9"/>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6371">
      <w:bodyDiv w:val="1"/>
      <w:marLeft w:val="0"/>
      <w:marRight w:val="0"/>
      <w:marTop w:val="0"/>
      <w:marBottom w:val="0"/>
      <w:divBdr>
        <w:top w:val="none" w:sz="0" w:space="0" w:color="auto"/>
        <w:left w:val="none" w:sz="0" w:space="0" w:color="auto"/>
        <w:bottom w:val="none" w:sz="0" w:space="0" w:color="auto"/>
        <w:right w:val="none" w:sz="0" w:space="0" w:color="auto"/>
      </w:divBdr>
    </w:div>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239753887">
      <w:bodyDiv w:val="1"/>
      <w:marLeft w:val="0"/>
      <w:marRight w:val="0"/>
      <w:marTop w:val="0"/>
      <w:marBottom w:val="0"/>
      <w:divBdr>
        <w:top w:val="none" w:sz="0" w:space="0" w:color="auto"/>
        <w:left w:val="none" w:sz="0" w:space="0" w:color="auto"/>
        <w:bottom w:val="none" w:sz="0" w:space="0" w:color="auto"/>
        <w:right w:val="none" w:sz="0" w:space="0" w:color="auto"/>
      </w:divBdr>
    </w:div>
    <w:div w:id="1713572467">
      <w:bodyDiv w:val="1"/>
      <w:marLeft w:val="0"/>
      <w:marRight w:val="0"/>
      <w:marTop w:val="0"/>
      <w:marBottom w:val="0"/>
      <w:divBdr>
        <w:top w:val="none" w:sz="0" w:space="0" w:color="auto"/>
        <w:left w:val="none" w:sz="0" w:space="0" w:color="auto"/>
        <w:bottom w:val="none" w:sz="0" w:space="0" w:color="auto"/>
        <w:right w:val="none" w:sz="0" w:space="0" w:color="auto"/>
      </w:divBdr>
    </w:div>
    <w:div w:id="1727754316">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4284296362?pwd=aDEwRThtSjc4SmJDNVRnWVBkL1hI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dc:creator>
  <cp:keywords/>
  <dc:description/>
  <cp:lastModifiedBy>Ken Schnauder</cp:lastModifiedBy>
  <cp:revision>2</cp:revision>
  <dcterms:created xsi:type="dcterms:W3CDTF">2021-01-26T17:28:00Z</dcterms:created>
  <dcterms:modified xsi:type="dcterms:W3CDTF">2021-01-26T17:28:00Z</dcterms:modified>
</cp:coreProperties>
</file>